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E49" w:rsidRDefault="008B1E49" w:rsidP="008B1E49">
      <w:r>
        <w:rPr>
          <w:rFonts w:ascii="Bookman Old Style" w:hAnsi="Bookman Old Style"/>
          <w:color w:val="002060"/>
          <w:sz w:val="25"/>
          <w:szCs w:val="25"/>
        </w:rPr>
        <w:t>Greetings,</w:t>
      </w:r>
    </w:p>
    <w:p w:rsidR="008B1E49" w:rsidRDefault="008B1E49" w:rsidP="008B1E49">
      <w:r>
        <w:rPr>
          <w:rFonts w:ascii="Bookman Old Style" w:hAnsi="Bookman Old Style"/>
          <w:color w:val="002060"/>
          <w:sz w:val="25"/>
          <w:szCs w:val="25"/>
        </w:rPr>
        <w:t> </w:t>
      </w:r>
    </w:p>
    <w:p w:rsidR="008B1E49" w:rsidRDefault="008B1E49" w:rsidP="008B1E49">
      <w:r>
        <w:rPr>
          <w:rFonts w:ascii="Bookman Old Style" w:hAnsi="Bookman Old Style"/>
          <w:color w:val="002060"/>
          <w:sz w:val="25"/>
          <w:szCs w:val="25"/>
        </w:rPr>
        <w:t>Thank you for the Federal Emergency Management Agency (FEMA) regarding your interest in doing business with FEMA.  If you are contacting FEMA seeking to do business in support of a disaster recovery effort, please be aware that in accordance with the Robert T. Stafford Act, FEMA’s goal is to seek local companies within the disaster area for services related to a specific disaster when practical and feasible.  The ILP establishes strategic relationships with suppliers and stakeholders; serves as an information provider for suppliers seeking to do business with FEMA; and connects suppliers with program offices in support of FEMA’s mission.  The ILP encourages your business to review the information referenced below.</w:t>
      </w:r>
      <w:r>
        <w:rPr>
          <w:rFonts w:ascii="Bookman Old Style" w:hAnsi="Bookman Old Style"/>
          <w:b/>
          <w:bCs/>
          <w:color w:val="002060"/>
          <w:sz w:val="25"/>
          <w:szCs w:val="25"/>
        </w:rPr>
        <w:t xml:space="preserve"> </w:t>
      </w:r>
    </w:p>
    <w:p w:rsidR="008B1E49" w:rsidRDefault="008B1E49" w:rsidP="008B1E49">
      <w:r>
        <w:rPr>
          <w:rFonts w:ascii="Bookman Old Style" w:hAnsi="Bookman Old Style"/>
          <w:b/>
          <w:bCs/>
          <w:sz w:val="25"/>
          <w:szCs w:val="25"/>
        </w:rPr>
        <w:t> </w:t>
      </w:r>
    </w:p>
    <w:p w:rsidR="008B1E49" w:rsidRDefault="008B1E49" w:rsidP="008B1E49">
      <w:r>
        <w:rPr>
          <w:rFonts w:ascii="Bookman Old Style" w:hAnsi="Bookman Old Style"/>
          <w:b/>
          <w:bCs/>
          <w:color w:val="000000"/>
          <w:sz w:val="25"/>
          <w:szCs w:val="25"/>
        </w:rPr>
        <w:t>1</w:t>
      </w:r>
      <w:r>
        <w:rPr>
          <w:rFonts w:ascii="Bookman Old Style" w:hAnsi="Bookman Old Style"/>
          <w:b/>
          <w:bCs/>
          <w:color w:val="1F4E79"/>
          <w:sz w:val="25"/>
          <w:szCs w:val="25"/>
        </w:rPr>
        <w:t>.  </w:t>
      </w:r>
      <w:r>
        <w:rPr>
          <w:rFonts w:ascii="Bookman Old Style" w:hAnsi="Bookman Old Style"/>
          <w:b/>
          <w:bCs/>
          <w:color w:val="002060"/>
          <w:sz w:val="25"/>
          <w:szCs w:val="25"/>
        </w:rPr>
        <w:t>Register with the System for Award Management (SAM)</w:t>
      </w:r>
    </w:p>
    <w:p w:rsidR="008B1E49" w:rsidRDefault="008B1E49" w:rsidP="008B1E49">
      <w:r>
        <w:rPr>
          <w:rFonts w:ascii="Bookman Old Style" w:hAnsi="Bookman Old Style"/>
          <w:color w:val="002060"/>
          <w:sz w:val="25"/>
          <w:szCs w:val="25"/>
        </w:rPr>
        <w:t xml:space="preserve">Official Federal Government registration is processed within SAM </w:t>
      </w:r>
      <w:hyperlink r:id="rId5" w:history="1">
        <w:r>
          <w:rPr>
            <w:rStyle w:val="Hyperlink"/>
            <w:rFonts w:ascii="Bookman Old Style" w:hAnsi="Bookman Old Style"/>
            <w:sz w:val="25"/>
            <w:szCs w:val="25"/>
          </w:rPr>
          <w:t>www.sam.gov</w:t>
        </w:r>
      </w:hyperlink>
      <w:r>
        <w:rPr>
          <w:rFonts w:ascii="Arial" w:hAnsi="Arial" w:cs="Arial"/>
          <w:color w:val="000000"/>
          <w:sz w:val="24"/>
          <w:szCs w:val="24"/>
        </w:rPr>
        <w:t> </w:t>
      </w:r>
      <w:r>
        <w:rPr>
          <w:rFonts w:ascii="Bookman Old Style" w:hAnsi="Bookman Old Style"/>
          <w:color w:val="002060"/>
          <w:sz w:val="25"/>
          <w:szCs w:val="25"/>
        </w:rPr>
        <w:t>.  Direct all questions regarding the SAM registration process to the Federal Service Desk at</w:t>
      </w:r>
      <w:r>
        <w:rPr>
          <w:rFonts w:ascii="Bookman Old Style" w:hAnsi="Bookman Old Style"/>
          <w:color w:val="1F497D"/>
          <w:sz w:val="25"/>
          <w:szCs w:val="25"/>
        </w:rPr>
        <w:t>1</w:t>
      </w:r>
      <w:r>
        <w:rPr>
          <w:rFonts w:ascii="Bookman Old Style" w:hAnsi="Bookman Old Style"/>
          <w:color w:val="002060"/>
          <w:sz w:val="25"/>
          <w:szCs w:val="25"/>
        </w:rPr>
        <w:t>-866-606-8220.</w:t>
      </w:r>
    </w:p>
    <w:p w:rsidR="008B1E49" w:rsidRDefault="008B1E49" w:rsidP="008B1E49">
      <w:r>
        <w:rPr>
          <w:rFonts w:ascii="Bookman Old Style" w:hAnsi="Bookman Old Style"/>
          <w:color w:val="002060"/>
          <w:sz w:val="25"/>
          <w:szCs w:val="25"/>
        </w:rPr>
        <w:t> </w:t>
      </w:r>
    </w:p>
    <w:p w:rsidR="008B1E49" w:rsidRDefault="008B1E49" w:rsidP="008B1E49">
      <w:r>
        <w:rPr>
          <w:rFonts w:ascii="Bookman Old Style" w:hAnsi="Bookman Old Style"/>
          <w:color w:val="002060"/>
          <w:sz w:val="25"/>
          <w:szCs w:val="25"/>
        </w:rPr>
        <w:t>To get started with your SAM registration, you must have the following: </w:t>
      </w:r>
    </w:p>
    <w:p w:rsidR="008B1E49" w:rsidRDefault="008B1E49" w:rsidP="008B1E49">
      <w:r>
        <w:rPr>
          <w:rFonts w:ascii="Bookman Old Style" w:hAnsi="Bookman Old Style"/>
          <w:color w:val="002060"/>
          <w:sz w:val="25"/>
          <w:szCs w:val="25"/>
        </w:rPr>
        <w:t> </w:t>
      </w:r>
    </w:p>
    <w:p w:rsidR="008B1E49" w:rsidRDefault="008B1E49" w:rsidP="008B1E49">
      <w:pPr>
        <w:numPr>
          <w:ilvl w:val="0"/>
          <w:numId w:val="1"/>
        </w:numPr>
        <w:rPr>
          <w:rFonts w:eastAsia="Times New Roman"/>
        </w:rPr>
      </w:pPr>
      <w:r>
        <w:rPr>
          <w:rFonts w:ascii="Bookman Old Style" w:eastAsia="Times New Roman" w:hAnsi="Bookman Old Style"/>
          <w:color w:val="002060"/>
          <w:sz w:val="25"/>
          <w:szCs w:val="25"/>
        </w:rPr>
        <w:t xml:space="preserve">Company DUNS Number.  You can request a DUNS Number for free by visiting Dun and Bradstreet (D&amp;B) at </w:t>
      </w:r>
      <w:hyperlink r:id="rId6" w:history="1">
        <w:r>
          <w:rPr>
            <w:rStyle w:val="Hyperlink"/>
            <w:rFonts w:ascii="Bookman Old Style" w:eastAsia="Times New Roman" w:hAnsi="Bookman Old Style"/>
            <w:sz w:val="25"/>
            <w:szCs w:val="25"/>
          </w:rPr>
          <w:t>http://fedgov.dnb.com/webform</w:t>
        </w:r>
      </w:hyperlink>
      <w:r>
        <w:rPr>
          <w:rFonts w:ascii="Arial" w:eastAsia="Times New Roman" w:hAnsi="Arial" w:cs="Arial"/>
          <w:color w:val="000000"/>
          <w:sz w:val="24"/>
          <w:szCs w:val="24"/>
        </w:rPr>
        <w:t> </w:t>
      </w:r>
    </w:p>
    <w:p w:rsidR="008B1E49" w:rsidRDefault="008B1E49" w:rsidP="008B1E49">
      <w:r>
        <w:rPr>
          <w:rFonts w:ascii="Bookman Old Style" w:hAnsi="Bookman Old Style"/>
          <w:color w:val="1F4E79"/>
          <w:sz w:val="25"/>
          <w:szCs w:val="25"/>
        </w:rPr>
        <w:t> </w:t>
      </w:r>
    </w:p>
    <w:p w:rsidR="008B1E49" w:rsidRDefault="008B1E49" w:rsidP="008B1E49">
      <w:pPr>
        <w:numPr>
          <w:ilvl w:val="0"/>
          <w:numId w:val="1"/>
        </w:numPr>
        <w:rPr>
          <w:rFonts w:eastAsia="Times New Roman"/>
        </w:rPr>
      </w:pPr>
      <w:r>
        <w:rPr>
          <w:rFonts w:ascii="Bookman Old Style" w:eastAsia="Times New Roman" w:hAnsi="Bookman Old Style"/>
          <w:color w:val="002060"/>
          <w:sz w:val="25"/>
          <w:szCs w:val="25"/>
        </w:rPr>
        <w:t xml:space="preserve">Taxpayer identification number (TIN).  You need your company’s tax identification number (TIN) and taxpayer name to obtain a TIN.  Visit </w:t>
      </w:r>
      <w:hyperlink r:id="rId7" w:history="1">
        <w:r>
          <w:rPr>
            <w:rStyle w:val="Hyperlink"/>
            <w:rFonts w:ascii="Bookman Old Style" w:eastAsia="Times New Roman" w:hAnsi="Bookman Old Style"/>
            <w:sz w:val="25"/>
            <w:szCs w:val="25"/>
          </w:rPr>
          <w:t>www.irs.gov/businesses/small/article/0,,id=102767,00.html</w:t>
        </w:r>
      </w:hyperlink>
      <w:r>
        <w:rPr>
          <w:rFonts w:ascii="Arial" w:eastAsia="Times New Roman" w:hAnsi="Arial" w:cs="Arial"/>
          <w:color w:val="000000"/>
          <w:sz w:val="24"/>
          <w:szCs w:val="24"/>
        </w:rPr>
        <w:t> </w:t>
      </w:r>
      <w:r>
        <w:rPr>
          <w:rFonts w:ascii="Bookman Old Style" w:eastAsia="Times New Roman" w:hAnsi="Bookman Old Style"/>
          <w:color w:val="002060"/>
          <w:sz w:val="25"/>
          <w:szCs w:val="25"/>
        </w:rPr>
        <w:t>to apply for a Tax Identification Number</w:t>
      </w:r>
      <w:r>
        <w:rPr>
          <w:rFonts w:ascii="Arial" w:eastAsia="Times New Roman" w:hAnsi="Arial" w:cs="Arial"/>
          <w:color w:val="000000"/>
          <w:sz w:val="24"/>
          <w:szCs w:val="24"/>
        </w:rPr>
        <w:t> </w:t>
      </w:r>
      <w:hyperlink r:id="rId8" w:history="1">
        <w:r>
          <w:rPr>
            <w:rStyle w:val="Hyperlink"/>
            <w:rFonts w:ascii="Arial" w:eastAsia="Times New Roman" w:hAnsi="Arial" w:cs="Arial"/>
            <w:sz w:val="24"/>
            <w:szCs w:val="24"/>
          </w:rPr>
          <w:t>https://www.irs.gov/businesses/small-businesses-self-employed/apply-for-an-employer-identification-number-ein-online</w:t>
        </w:r>
      </w:hyperlink>
      <w:r>
        <w:rPr>
          <w:rFonts w:ascii="Arial" w:eastAsia="Times New Roman" w:hAnsi="Arial" w:cs="Arial"/>
          <w:color w:val="000000"/>
          <w:sz w:val="24"/>
          <w:szCs w:val="24"/>
        </w:rPr>
        <w:t>  </w:t>
      </w:r>
    </w:p>
    <w:p w:rsidR="008B1E49" w:rsidRDefault="008B1E49" w:rsidP="008B1E49">
      <w:r>
        <w:rPr>
          <w:rFonts w:ascii="Bookman Old Style" w:hAnsi="Bookman Old Style"/>
          <w:color w:val="1F4E79"/>
          <w:sz w:val="25"/>
          <w:szCs w:val="25"/>
        </w:rPr>
        <w:t> </w:t>
      </w:r>
    </w:p>
    <w:p w:rsidR="008B1E49" w:rsidRDefault="008B1E49" w:rsidP="008B1E49">
      <w:r>
        <w:rPr>
          <w:rFonts w:ascii="Bookman Old Style" w:hAnsi="Bookman Old Style"/>
          <w:b/>
          <w:bCs/>
          <w:color w:val="000000"/>
          <w:sz w:val="25"/>
          <w:szCs w:val="25"/>
        </w:rPr>
        <w:t>2. </w:t>
      </w:r>
      <w:r>
        <w:rPr>
          <w:rFonts w:ascii="Bookman Old Style" w:hAnsi="Bookman Old Style"/>
          <w:b/>
          <w:bCs/>
          <w:color w:val="002060"/>
          <w:sz w:val="25"/>
          <w:szCs w:val="25"/>
        </w:rPr>
        <w:t>Voluntary submission of the Vendor Profile Form</w:t>
      </w:r>
    </w:p>
    <w:p w:rsidR="008B1E49" w:rsidRDefault="008B1E49" w:rsidP="008B1E49">
      <w:r>
        <w:rPr>
          <w:rFonts w:ascii="Bookman Old Style" w:hAnsi="Bookman Old Style"/>
          <w:color w:val="002060"/>
          <w:sz w:val="25"/>
          <w:szCs w:val="25"/>
        </w:rPr>
        <w:t xml:space="preserve">The Vendor Profile Form can serve as supplemental market research for the agency.  Information supplied should not be proprietary or sensitive in nature. Please be specific about how your products and/or services can support FEMA’s mission. </w:t>
      </w:r>
      <w:r>
        <w:rPr>
          <w:rFonts w:ascii="Bookman Old Style" w:hAnsi="Bookman Old Style"/>
          <w:b/>
          <w:bCs/>
          <w:color w:val="002060"/>
          <w:sz w:val="25"/>
          <w:szCs w:val="25"/>
          <w:shd w:val="clear" w:color="auto" w:fill="FFFF00"/>
        </w:rPr>
        <w:t>Submission of the Vendor Profile Form does not imply a guaranteed meeting or contract award</w:t>
      </w:r>
      <w:r>
        <w:rPr>
          <w:rFonts w:ascii="Bookman Old Style" w:hAnsi="Bookman Old Style"/>
          <w:b/>
          <w:bCs/>
          <w:color w:val="44546A"/>
          <w:sz w:val="25"/>
          <w:szCs w:val="25"/>
        </w:rPr>
        <w:t>.</w:t>
      </w:r>
      <w:r>
        <w:rPr>
          <w:rFonts w:ascii="Bookman Old Style" w:hAnsi="Bookman Old Style"/>
          <w:color w:val="44546A"/>
          <w:sz w:val="25"/>
          <w:szCs w:val="25"/>
        </w:rPr>
        <w:t> </w:t>
      </w:r>
    </w:p>
    <w:p w:rsidR="008B1E49" w:rsidRDefault="008B1E49" w:rsidP="008B1E49">
      <w:r>
        <w:rPr>
          <w:rFonts w:ascii="Bookman Old Style" w:hAnsi="Bookman Old Style"/>
          <w:b/>
          <w:bCs/>
          <w:color w:val="44546A"/>
          <w:sz w:val="25"/>
          <w:szCs w:val="25"/>
        </w:rPr>
        <w:t> </w:t>
      </w:r>
    </w:p>
    <w:p w:rsidR="008B1E49" w:rsidRDefault="008B1E49" w:rsidP="008B1E49">
      <w:r>
        <w:rPr>
          <w:rFonts w:ascii="Bookman Old Style" w:hAnsi="Bookman Old Style"/>
          <w:b/>
          <w:bCs/>
          <w:color w:val="002060"/>
          <w:sz w:val="25"/>
          <w:szCs w:val="25"/>
        </w:rPr>
        <w:t xml:space="preserve">*Please click on the following link to access the vendor profile </w:t>
      </w:r>
      <w:proofErr w:type="spellStart"/>
      <w:r>
        <w:rPr>
          <w:rFonts w:ascii="Bookman Old Style" w:hAnsi="Bookman Old Style"/>
          <w:b/>
          <w:bCs/>
          <w:color w:val="002060"/>
          <w:sz w:val="25"/>
          <w:szCs w:val="25"/>
        </w:rPr>
        <w:t>form</w:t>
      </w:r>
      <w:proofErr w:type="gramStart"/>
      <w:r>
        <w:rPr>
          <w:rFonts w:ascii="Bookman Old Style" w:hAnsi="Bookman Old Style"/>
          <w:b/>
          <w:bCs/>
          <w:color w:val="002060"/>
          <w:sz w:val="25"/>
          <w:szCs w:val="25"/>
        </w:rPr>
        <w:t>:Indusry</w:t>
      </w:r>
      <w:proofErr w:type="spellEnd"/>
      <w:proofErr w:type="gramEnd"/>
      <w:r>
        <w:rPr>
          <w:rFonts w:ascii="Bookman Old Style" w:hAnsi="Bookman Old Style"/>
          <w:b/>
          <w:bCs/>
          <w:color w:val="002060"/>
          <w:sz w:val="25"/>
          <w:szCs w:val="25"/>
        </w:rPr>
        <w:t xml:space="preserve"> Liaison Program Vendor Profile Form</w:t>
      </w:r>
      <w:r>
        <w:rPr>
          <w:rFonts w:ascii="Arial" w:hAnsi="Arial" w:cs="Arial"/>
          <w:color w:val="000000"/>
          <w:sz w:val="24"/>
          <w:szCs w:val="24"/>
        </w:rPr>
        <w:t> &lt; Caution-</w:t>
      </w:r>
      <w:hyperlink r:id="rId9" w:history="1">
        <w:r>
          <w:rPr>
            <w:rStyle w:val="Hyperlink"/>
            <w:rFonts w:ascii="Arial" w:hAnsi="Arial" w:cs="Arial"/>
            <w:sz w:val="24"/>
            <w:szCs w:val="24"/>
          </w:rPr>
          <w:t>https://www.fema.gov/media-library/assets/documents/29748</w:t>
        </w:r>
      </w:hyperlink>
      <w:r>
        <w:rPr>
          <w:rFonts w:ascii="Arial" w:hAnsi="Arial" w:cs="Arial"/>
          <w:color w:val="000000"/>
          <w:sz w:val="24"/>
          <w:szCs w:val="24"/>
        </w:rPr>
        <w:t> &gt; </w:t>
      </w:r>
      <w:r>
        <w:rPr>
          <w:rFonts w:ascii="Bookman Old Style" w:hAnsi="Bookman Old Style"/>
          <w:b/>
          <w:bCs/>
          <w:color w:val="002060"/>
          <w:sz w:val="25"/>
          <w:szCs w:val="25"/>
        </w:rPr>
        <w:t xml:space="preserve"> and submit the form </w:t>
      </w:r>
      <w:hyperlink r:id="rId10" w:history="1">
        <w:r>
          <w:rPr>
            <w:rStyle w:val="Hyperlink"/>
            <w:rFonts w:ascii="Bookman Old Style" w:hAnsi="Bookman Old Style"/>
            <w:b/>
            <w:bCs/>
            <w:sz w:val="25"/>
            <w:szCs w:val="25"/>
          </w:rPr>
          <w:t>toFEMA-Industry@fema.dhs.gov</w:t>
        </w:r>
      </w:hyperlink>
      <w:r>
        <w:rPr>
          <w:rFonts w:ascii="Arial" w:hAnsi="Arial" w:cs="Arial"/>
          <w:color w:val="000000"/>
          <w:sz w:val="24"/>
          <w:szCs w:val="24"/>
        </w:rPr>
        <w:t> &lt; Caution-mailto:</w:t>
      </w:r>
      <w:hyperlink r:id="rId11" w:history="1">
        <w:r>
          <w:rPr>
            <w:rStyle w:val="Hyperlink"/>
            <w:rFonts w:ascii="Arial" w:hAnsi="Arial" w:cs="Arial"/>
            <w:sz w:val="24"/>
            <w:szCs w:val="24"/>
          </w:rPr>
          <w:t>FEMA-Industry@fema.dhs.gov</w:t>
        </w:r>
      </w:hyperlink>
      <w:r>
        <w:rPr>
          <w:rFonts w:ascii="Arial" w:hAnsi="Arial" w:cs="Arial"/>
          <w:color w:val="000000"/>
          <w:sz w:val="24"/>
          <w:szCs w:val="24"/>
        </w:rPr>
        <w:t> &gt; </w:t>
      </w:r>
    </w:p>
    <w:p w:rsidR="008B1E49" w:rsidRDefault="008B1E49" w:rsidP="008B1E49">
      <w:r>
        <w:rPr>
          <w:rFonts w:ascii="Bookman Old Style" w:hAnsi="Bookman Old Style"/>
          <w:b/>
          <w:bCs/>
          <w:color w:val="FF0000"/>
          <w:sz w:val="25"/>
          <w:szCs w:val="25"/>
        </w:rPr>
        <w:t> </w:t>
      </w:r>
    </w:p>
    <w:p w:rsidR="008B1E49" w:rsidRDefault="008B1E49" w:rsidP="008B1E49">
      <w:r>
        <w:rPr>
          <w:rFonts w:ascii="Bookman Old Style" w:hAnsi="Bookman Old Style"/>
          <w:b/>
          <w:bCs/>
          <w:color w:val="FF0000"/>
          <w:sz w:val="25"/>
          <w:szCs w:val="25"/>
        </w:rPr>
        <w:lastRenderedPageBreak/>
        <w:t>*NOTE: FEMA does not charge any company a basic registration fee.  There are companies that replicate services of Federal Government entities and there are typically fees associated with their services.  Most Federal Government services, if not all, are free of charge.  Always make it a practice to reach out to the appropriate Federal agency first to inquire about the validity of the service, specifically if a fee is associated with it.</w:t>
      </w:r>
    </w:p>
    <w:p w:rsidR="008B1E49" w:rsidRDefault="008B1E49" w:rsidP="008B1E49">
      <w:r>
        <w:rPr>
          <w:rFonts w:ascii="Bookman Old Style" w:hAnsi="Bookman Old Style"/>
          <w:sz w:val="25"/>
          <w:szCs w:val="25"/>
        </w:rPr>
        <w:t> </w:t>
      </w:r>
    </w:p>
    <w:p w:rsidR="008B1E49" w:rsidRDefault="008B1E49" w:rsidP="008B1E49">
      <w:r>
        <w:rPr>
          <w:rFonts w:ascii="Bookman Old Style" w:hAnsi="Bookman Old Style"/>
          <w:color w:val="002060"/>
          <w:sz w:val="25"/>
          <w:szCs w:val="25"/>
        </w:rPr>
        <w:t>All meeting requests are at the discretion and availability of the FEMA Contracting Officer, Program Office, and FEMA representatives.  If the agency identifies the need to meet to further discuss your company and its capabilities you will be contacted.   </w:t>
      </w:r>
    </w:p>
    <w:p w:rsidR="008B1E49" w:rsidRDefault="008B1E49" w:rsidP="008B1E49">
      <w:r>
        <w:rPr>
          <w:rFonts w:ascii="Bookman Old Style" w:hAnsi="Bookman Old Style"/>
          <w:b/>
          <w:bCs/>
          <w:color w:val="002060"/>
          <w:sz w:val="25"/>
          <w:szCs w:val="25"/>
        </w:rPr>
        <w:t> </w:t>
      </w:r>
    </w:p>
    <w:p w:rsidR="008B1E49" w:rsidRDefault="008B1E49" w:rsidP="008B1E49">
      <w:r>
        <w:rPr>
          <w:rFonts w:ascii="Bookman Old Style" w:hAnsi="Bookman Old Style"/>
          <w:b/>
          <w:bCs/>
          <w:color w:val="002060"/>
          <w:sz w:val="25"/>
          <w:szCs w:val="25"/>
        </w:rPr>
        <w:t>Types of Meetings Currently Offered:</w:t>
      </w:r>
    </w:p>
    <w:p w:rsidR="008B1E49" w:rsidRDefault="008B1E49" w:rsidP="008B1E49">
      <w:pPr>
        <w:numPr>
          <w:ilvl w:val="0"/>
          <w:numId w:val="2"/>
        </w:numPr>
        <w:rPr>
          <w:rFonts w:eastAsia="Times New Roman"/>
        </w:rPr>
      </w:pPr>
      <w:r>
        <w:rPr>
          <w:rFonts w:ascii="Bookman Old Style" w:eastAsia="Times New Roman" w:hAnsi="Bookman Old Style"/>
          <w:color w:val="002060"/>
          <w:sz w:val="25"/>
          <w:szCs w:val="25"/>
        </w:rPr>
        <w:t>Face-to-Face Meetings</w:t>
      </w:r>
    </w:p>
    <w:p w:rsidR="008B1E49" w:rsidRDefault="008B1E49" w:rsidP="008B1E49">
      <w:pPr>
        <w:numPr>
          <w:ilvl w:val="0"/>
          <w:numId w:val="2"/>
        </w:numPr>
        <w:rPr>
          <w:rFonts w:eastAsia="Times New Roman"/>
        </w:rPr>
      </w:pPr>
      <w:r>
        <w:rPr>
          <w:rFonts w:ascii="Bookman Old Style" w:eastAsia="Times New Roman" w:hAnsi="Bookman Old Style"/>
          <w:color w:val="002060"/>
          <w:sz w:val="25"/>
          <w:szCs w:val="25"/>
        </w:rPr>
        <w:t>Conference Calls</w:t>
      </w:r>
    </w:p>
    <w:p w:rsidR="008B1E49" w:rsidRDefault="008B1E49" w:rsidP="008B1E49">
      <w:pPr>
        <w:numPr>
          <w:ilvl w:val="0"/>
          <w:numId w:val="2"/>
        </w:numPr>
        <w:rPr>
          <w:rFonts w:eastAsia="Times New Roman"/>
        </w:rPr>
      </w:pPr>
      <w:r>
        <w:rPr>
          <w:rFonts w:ascii="Bookman Old Style" w:eastAsia="Times New Roman" w:hAnsi="Bookman Old Style"/>
          <w:color w:val="002060"/>
          <w:sz w:val="25"/>
          <w:szCs w:val="25"/>
        </w:rPr>
        <w:t xml:space="preserve">Topical Educational Sessions (TES) – These sessions will be periodically offered virtually to provide mission specific information relative to various FEMA programs  </w:t>
      </w:r>
    </w:p>
    <w:p w:rsidR="008B1E49" w:rsidRDefault="008B1E49" w:rsidP="008B1E49">
      <w:pPr>
        <w:numPr>
          <w:ilvl w:val="0"/>
          <w:numId w:val="2"/>
        </w:numPr>
        <w:rPr>
          <w:rFonts w:eastAsia="Times New Roman"/>
        </w:rPr>
      </w:pPr>
      <w:r>
        <w:rPr>
          <w:rFonts w:ascii="Bookman Old Style" w:eastAsia="Times New Roman" w:hAnsi="Bookman Old Style"/>
          <w:color w:val="002060"/>
          <w:sz w:val="25"/>
          <w:szCs w:val="25"/>
        </w:rPr>
        <w:t>Industry Days – Will be posted onFBO.gov &lt; Caution-</w:t>
      </w:r>
      <w:hyperlink r:id="rId12" w:history="1">
        <w:r>
          <w:rPr>
            <w:rStyle w:val="Hyperlink"/>
            <w:rFonts w:ascii="Bookman Old Style" w:eastAsia="Times New Roman" w:hAnsi="Bookman Old Style"/>
            <w:sz w:val="25"/>
            <w:szCs w:val="25"/>
          </w:rPr>
          <w:t>http://FBO.gov</w:t>
        </w:r>
      </w:hyperlink>
      <w:r>
        <w:rPr>
          <w:rFonts w:ascii="Bookman Old Style" w:eastAsia="Times New Roman" w:hAnsi="Bookman Old Style"/>
          <w:color w:val="002060"/>
          <w:sz w:val="25"/>
          <w:szCs w:val="25"/>
        </w:rPr>
        <w:t> &gt;  as applicable to program requirements</w:t>
      </w:r>
    </w:p>
    <w:p w:rsidR="008B1E49" w:rsidRDefault="008B1E49" w:rsidP="008B1E49">
      <w:r>
        <w:rPr>
          <w:rFonts w:ascii="Bookman Old Style" w:hAnsi="Bookman Old Style"/>
          <w:color w:val="002060"/>
          <w:sz w:val="25"/>
          <w:szCs w:val="25"/>
        </w:rPr>
        <w:t> </w:t>
      </w:r>
    </w:p>
    <w:p w:rsidR="008B1E49" w:rsidRDefault="008B1E49" w:rsidP="008B1E49">
      <w:r>
        <w:rPr>
          <w:rFonts w:ascii="Bookman Old Style" w:hAnsi="Bookman Old Style"/>
          <w:color w:val="002060"/>
          <w:sz w:val="25"/>
          <w:szCs w:val="25"/>
        </w:rPr>
        <w:t> </w:t>
      </w:r>
    </w:p>
    <w:p w:rsidR="008B1E49" w:rsidRDefault="008B1E49" w:rsidP="008B1E49">
      <w:r>
        <w:rPr>
          <w:rFonts w:ascii="Bookman Old Style" w:hAnsi="Bookman Old Style"/>
          <w:b/>
          <w:bCs/>
          <w:color w:val="002060"/>
          <w:sz w:val="25"/>
          <w:szCs w:val="25"/>
        </w:rPr>
        <w:t>Learn More About:</w:t>
      </w:r>
    </w:p>
    <w:p w:rsidR="008B1E49" w:rsidRDefault="008B1E49" w:rsidP="008B1E49">
      <w:r>
        <w:rPr>
          <w:rFonts w:ascii="Bookman Old Style" w:hAnsi="Bookman Old Style"/>
          <w:color w:val="002060"/>
          <w:sz w:val="25"/>
          <w:szCs w:val="25"/>
        </w:rPr>
        <w:t> </w:t>
      </w:r>
    </w:p>
    <w:p w:rsidR="008B1E49" w:rsidRDefault="008B1E49" w:rsidP="008B1E49">
      <w:pPr>
        <w:numPr>
          <w:ilvl w:val="0"/>
          <w:numId w:val="3"/>
        </w:numPr>
        <w:rPr>
          <w:rFonts w:eastAsia="Times New Roman"/>
          <w:color w:val="203864"/>
        </w:rPr>
      </w:pPr>
      <w:r>
        <w:rPr>
          <w:rFonts w:ascii="Bookman Old Style" w:eastAsia="Times New Roman" w:hAnsi="Bookman Old Style"/>
          <w:b/>
          <w:bCs/>
          <w:color w:val="203864"/>
          <w:sz w:val="24"/>
          <w:szCs w:val="24"/>
          <w:lang w:val="en"/>
        </w:rPr>
        <w:t>Donation and Volunteering -</w:t>
      </w:r>
      <w:r>
        <w:rPr>
          <w:rFonts w:ascii="Bookman Old Style" w:eastAsia="Times New Roman" w:hAnsi="Bookman Old Style"/>
          <w:color w:val="203864"/>
          <w:sz w:val="24"/>
          <w:szCs w:val="24"/>
          <w:lang w:val="en"/>
        </w:rPr>
        <w:t xml:space="preserve"> Please visit FEMA’s Volunteer &amp; Donate Responsibly page </w:t>
      </w:r>
      <w:hyperlink r:id="rId13" w:history="1">
        <w:r>
          <w:rPr>
            <w:rStyle w:val="Hyperlink"/>
            <w:rFonts w:ascii="Bookman Old Style" w:eastAsia="Times New Roman" w:hAnsi="Bookman Old Style"/>
            <w:sz w:val="24"/>
            <w:szCs w:val="24"/>
            <w:lang w:val="en"/>
          </w:rPr>
          <w:t>https://www.fema.gov/volunteer-donate-responsibly</w:t>
        </w:r>
      </w:hyperlink>
      <w:r>
        <w:rPr>
          <w:rFonts w:ascii="Bookman Old Style" w:eastAsia="Times New Roman" w:hAnsi="Bookman Old Style"/>
          <w:color w:val="203864"/>
          <w:sz w:val="24"/>
          <w:szCs w:val="24"/>
          <w:lang w:val="en"/>
        </w:rPr>
        <w:t> </w:t>
      </w:r>
      <w:r>
        <w:rPr>
          <w:rFonts w:ascii="Bookman Old Style" w:eastAsia="Times New Roman" w:hAnsi="Bookman Old Style"/>
          <w:b/>
          <w:bCs/>
          <w:color w:val="203864"/>
          <w:sz w:val="24"/>
          <w:szCs w:val="24"/>
          <w:lang w:val="en"/>
        </w:rPr>
        <w:t>.</w:t>
      </w:r>
    </w:p>
    <w:p w:rsidR="008B1E49" w:rsidRDefault="008B1E49" w:rsidP="008B1E49">
      <w:pPr>
        <w:ind w:left="720"/>
      </w:pPr>
      <w:r>
        <w:rPr>
          <w:rFonts w:ascii="Arial" w:hAnsi="Arial" w:cs="Arial"/>
          <w:color w:val="002060"/>
          <w:sz w:val="25"/>
          <w:szCs w:val="25"/>
        </w:rPr>
        <w:t> </w:t>
      </w:r>
    </w:p>
    <w:p w:rsidR="008B1E49" w:rsidRDefault="008B1E49" w:rsidP="008B1E49">
      <w:pPr>
        <w:numPr>
          <w:ilvl w:val="0"/>
          <w:numId w:val="4"/>
        </w:numPr>
        <w:rPr>
          <w:rFonts w:eastAsia="Times New Roman"/>
        </w:rPr>
      </w:pPr>
      <w:r>
        <w:rPr>
          <w:rFonts w:ascii="Bookman Old Style" w:eastAsia="Times New Roman" w:hAnsi="Bookman Old Style"/>
          <w:b/>
          <w:bCs/>
          <w:color w:val="002060"/>
          <w:sz w:val="25"/>
          <w:szCs w:val="25"/>
          <w:lang w:val="en"/>
        </w:rPr>
        <w:t>Debris Removal -</w:t>
      </w:r>
      <w:r>
        <w:rPr>
          <w:rFonts w:ascii="Bookman Old Style" w:eastAsia="Times New Roman" w:hAnsi="Bookman Old Style"/>
          <w:color w:val="002060"/>
          <w:sz w:val="25"/>
          <w:szCs w:val="25"/>
          <w:lang w:val="en"/>
        </w:rPr>
        <w:t xml:space="preserve"> Become a member of the Corps of Engineers Contractor Registry if you are interested in performing disaster response and recovery work; e.g. debris removal.  Follow this link to access their website// </w:t>
      </w:r>
      <w:hyperlink r:id="rId14" w:history="1">
        <w:r>
          <w:rPr>
            <w:rStyle w:val="Hyperlink"/>
            <w:rFonts w:ascii="Bookman Old Style" w:eastAsia="Times New Roman" w:hAnsi="Bookman Old Style"/>
            <w:sz w:val="25"/>
            <w:szCs w:val="25"/>
            <w:lang w:val="en"/>
          </w:rPr>
          <w:t>www.usace.army.mil/Missions.aspx</w:t>
        </w:r>
      </w:hyperlink>
      <w:r>
        <w:rPr>
          <w:rFonts w:ascii="Arial" w:eastAsia="Times New Roman" w:hAnsi="Arial" w:cs="Arial"/>
          <w:color w:val="000000"/>
          <w:sz w:val="24"/>
          <w:szCs w:val="24"/>
        </w:rPr>
        <w:t xml:space="preserve">  </w:t>
      </w:r>
    </w:p>
    <w:p w:rsidR="008B1E49" w:rsidRDefault="008B1E49" w:rsidP="008B1E49">
      <w:r>
        <w:rPr>
          <w:rFonts w:ascii="Bookman Old Style" w:hAnsi="Bookman Old Style"/>
          <w:color w:val="002060"/>
          <w:sz w:val="25"/>
          <w:szCs w:val="25"/>
        </w:rPr>
        <w:t> </w:t>
      </w:r>
    </w:p>
    <w:p w:rsidR="008B1E49" w:rsidRDefault="008B1E49" w:rsidP="008B1E49">
      <w:pPr>
        <w:numPr>
          <w:ilvl w:val="0"/>
          <w:numId w:val="4"/>
        </w:numPr>
        <w:rPr>
          <w:rFonts w:eastAsia="Times New Roman"/>
        </w:rPr>
      </w:pPr>
      <w:r>
        <w:rPr>
          <w:rFonts w:ascii="Bookman Old Style" w:eastAsia="Times New Roman" w:hAnsi="Bookman Old Style"/>
          <w:b/>
          <w:bCs/>
          <w:color w:val="002060"/>
          <w:sz w:val="25"/>
          <w:szCs w:val="25"/>
        </w:rPr>
        <w:t>FEMA Industry Liaison Program -</w:t>
      </w:r>
      <w:hyperlink r:id="rId15" w:history="1">
        <w:r>
          <w:rPr>
            <w:rStyle w:val="Hyperlink"/>
            <w:rFonts w:ascii="Bookman Old Style" w:eastAsia="Times New Roman" w:hAnsi="Bookman Old Style"/>
            <w:sz w:val="25"/>
            <w:szCs w:val="25"/>
          </w:rPr>
          <w:t>http://www.fema.gov/about-industry-liaison-program</w:t>
        </w:r>
      </w:hyperlink>
      <w:r>
        <w:rPr>
          <w:rFonts w:ascii="Arial" w:eastAsia="Times New Roman" w:hAnsi="Arial" w:cs="Arial"/>
          <w:color w:val="000000"/>
          <w:sz w:val="24"/>
          <w:szCs w:val="24"/>
        </w:rPr>
        <w:t> </w:t>
      </w:r>
      <w:r>
        <w:rPr>
          <w:rFonts w:ascii="Bookman Old Style" w:eastAsia="Times New Roman" w:hAnsi="Bookman Old Style"/>
          <w:color w:val="002060"/>
          <w:sz w:val="25"/>
          <w:szCs w:val="25"/>
        </w:rPr>
        <w:t> </w:t>
      </w:r>
    </w:p>
    <w:p w:rsidR="008B1E49" w:rsidRDefault="008B1E49" w:rsidP="008B1E49">
      <w:pPr>
        <w:numPr>
          <w:ilvl w:val="0"/>
          <w:numId w:val="4"/>
        </w:numPr>
        <w:rPr>
          <w:rFonts w:eastAsia="Times New Roman"/>
        </w:rPr>
      </w:pPr>
      <w:r>
        <w:rPr>
          <w:rFonts w:ascii="Bookman Old Style" w:eastAsia="Times New Roman" w:hAnsi="Bookman Old Style"/>
          <w:b/>
          <w:bCs/>
          <w:color w:val="002060"/>
          <w:sz w:val="25"/>
          <w:szCs w:val="25"/>
        </w:rPr>
        <w:t>FEMA - </w:t>
      </w:r>
      <w:hyperlink r:id="rId16" w:history="1">
        <w:r>
          <w:rPr>
            <w:rStyle w:val="Hyperlink"/>
            <w:rFonts w:ascii="Bookman Old Style" w:eastAsia="Times New Roman" w:hAnsi="Bookman Old Style"/>
            <w:sz w:val="25"/>
            <w:szCs w:val="25"/>
          </w:rPr>
          <w:t>https://fema.gov</w:t>
        </w:r>
      </w:hyperlink>
      <w:r>
        <w:rPr>
          <w:rFonts w:ascii="Arial" w:eastAsia="Times New Roman" w:hAnsi="Arial" w:cs="Arial"/>
          <w:color w:val="000000"/>
          <w:sz w:val="24"/>
          <w:szCs w:val="24"/>
        </w:rPr>
        <w:t> </w:t>
      </w:r>
    </w:p>
    <w:p w:rsidR="008B1E49" w:rsidRDefault="008B1E49" w:rsidP="008B1E49">
      <w:r>
        <w:rPr>
          <w:rFonts w:ascii="Bookman Old Style" w:hAnsi="Bookman Old Style"/>
          <w:color w:val="002060"/>
          <w:sz w:val="25"/>
          <w:szCs w:val="25"/>
        </w:rPr>
        <w:t> </w:t>
      </w:r>
    </w:p>
    <w:p w:rsidR="008B1E49" w:rsidRDefault="008B1E49" w:rsidP="008B1E49">
      <w:pPr>
        <w:numPr>
          <w:ilvl w:val="0"/>
          <w:numId w:val="4"/>
        </w:numPr>
        <w:rPr>
          <w:rFonts w:eastAsia="Times New Roman"/>
        </w:rPr>
      </w:pPr>
      <w:r>
        <w:rPr>
          <w:rFonts w:ascii="Bookman Old Style" w:eastAsia="Times New Roman" w:hAnsi="Bookman Old Style"/>
          <w:b/>
          <w:bCs/>
          <w:color w:val="002060"/>
          <w:sz w:val="25"/>
          <w:szCs w:val="25"/>
        </w:rPr>
        <w:t>FEMA Small Business Program -</w:t>
      </w:r>
      <w:r>
        <w:rPr>
          <w:rFonts w:ascii="Bookman Old Style" w:eastAsia="Times New Roman" w:hAnsi="Bookman Old Style"/>
          <w:color w:val="002060"/>
          <w:sz w:val="25"/>
          <w:szCs w:val="25"/>
        </w:rPr>
        <w:t xml:space="preserve">All Small Business inquiries should be directed to </w:t>
      </w:r>
      <w:hyperlink r:id="rId17" w:history="1">
        <w:r>
          <w:rPr>
            <w:rStyle w:val="Hyperlink"/>
            <w:rFonts w:ascii="Bookman Old Style" w:eastAsia="Times New Roman" w:hAnsi="Bookman Old Style"/>
            <w:sz w:val="25"/>
            <w:szCs w:val="25"/>
          </w:rPr>
          <w:t>FEMA-SB@fema.dhs.gov</w:t>
        </w:r>
      </w:hyperlink>
      <w:r>
        <w:rPr>
          <w:rFonts w:ascii="Arial" w:eastAsia="Times New Roman" w:hAnsi="Arial" w:cs="Arial"/>
          <w:color w:val="000000"/>
          <w:sz w:val="24"/>
          <w:szCs w:val="24"/>
        </w:rPr>
        <w:t> </w:t>
      </w:r>
    </w:p>
    <w:p w:rsidR="008B1E49" w:rsidRDefault="008B1E49" w:rsidP="008B1E49">
      <w:pPr>
        <w:pStyle w:val="ListParagraph"/>
      </w:pPr>
      <w:r>
        <w:rPr>
          <w:rFonts w:ascii="Bookman Old Style" w:hAnsi="Bookman Old Style"/>
          <w:color w:val="002060"/>
          <w:sz w:val="25"/>
          <w:szCs w:val="25"/>
        </w:rPr>
        <w:t> </w:t>
      </w:r>
    </w:p>
    <w:p w:rsidR="008B1E49" w:rsidRDefault="008B1E49" w:rsidP="008B1E49">
      <w:pPr>
        <w:numPr>
          <w:ilvl w:val="0"/>
          <w:numId w:val="4"/>
        </w:numPr>
        <w:rPr>
          <w:rFonts w:eastAsia="Times New Roman"/>
        </w:rPr>
      </w:pPr>
      <w:r>
        <w:rPr>
          <w:rFonts w:ascii="Bookman Old Style" w:eastAsia="Times New Roman" w:hAnsi="Bookman Old Style"/>
          <w:b/>
          <w:bCs/>
          <w:color w:val="002060"/>
          <w:sz w:val="25"/>
          <w:szCs w:val="25"/>
        </w:rPr>
        <w:t>Department of Homeland Security Vendor Outreach Session -</w:t>
      </w:r>
      <w:r>
        <w:rPr>
          <w:rFonts w:ascii="Bookman Old Style" w:eastAsia="Times New Roman" w:hAnsi="Bookman Old Style"/>
          <w:color w:val="002060"/>
          <w:sz w:val="25"/>
          <w:szCs w:val="25"/>
        </w:rPr>
        <w:t xml:space="preserve"> </w:t>
      </w:r>
      <w:hyperlink r:id="rId18" w:history="1">
        <w:r>
          <w:rPr>
            <w:rStyle w:val="Hyperlink"/>
            <w:rFonts w:ascii="Bookman Old Style" w:eastAsia="Times New Roman" w:hAnsi="Bookman Old Style"/>
            <w:sz w:val="25"/>
            <w:szCs w:val="25"/>
          </w:rPr>
          <w:t>www.dhsvoms.moriassociates.com</w:t>
        </w:r>
      </w:hyperlink>
      <w:r>
        <w:rPr>
          <w:rFonts w:ascii="Arial" w:eastAsia="Times New Roman" w:hAnsi="Arial" w:cs="Arial"/>
          <w:color w:val="000000"/>
          <w:sz w:val="24"/>
          <w:szCs w:val="24"/>
        </w:rPr>
        <w:t> </w:t>
      </w:r>
    </w:p>
    <w:p w:rsidR="008B1E49" w:rsidRDefault="008B1E49" w:rsidP="008B1E49">
      <w:pPr>
        <w:pStyle w:val="ListParagraph"/>
      </w:pPr>
      <w:r>
        <w:rPr>
          <w:rFonts w:ascii="Bookman Old Style" w:hAnsi="Bookman Old Style"/>
          <w:color w:val="002060"/>
          <w:sz w:val="25"/>
          <w:szCs w:val="25"/>
        </w:rPr>
        <w:t> </w:t>
      </w:r>
    </w:p>
    <w:p w:rsidR="008B1E49" w:rsidRDefault="008B1E49" w:rsidP="008B1E49">
      <w:r>
        <w:rPr>
          <w:rFonts w:ascii="Bookman Old Style" w:hAnsi="Bookman Old Style"/>
          <w:color w:val="002060"/>
          <w:sz w:val="25"/>
          <w:szCs w:val="25"/>
        </w:rPr>
        <w:t> </w:t>
      </w:r>
    </w:p>
    <w:p w:rsidR="008B1E49" w:rsidRDefault="008B1E49" w:rsidP="008B1E49">
      <w:pPr>
        <w:numPr>
          <w:ilvl w:val="0"/>
          <w:numId w:val="4"/>
        </w:numPr>
        <w:rPr>
          <w:rFonts w:eastAsia="Times New Roman"/>
        </w:rPr>
      </w:pPr>
      <w:r>
        <w:rPr>
          <w:rFonts w:ascii="Bookman Old Style" w:eastAsia="Times New Roman" w:hAnsi="Bookman Old Style"/>
          <w:b/>
          <w:bCs/>
          <w:color w:val="002060"/>
          <w:sz w:val="25"/>
          <w:szCs w:val="25"/>
        </w:rPr>
        <w:lastRenderedPageBreak/>
        <w:t>Contracting Opportunities –</w:t>
      </w:r>
      <w:r>
        <w:rPr>
          <w:rFonts w:ascii="Bookman Old Style" w:eastAsia="Times New Roman" w:hAnsi="Bookman Old Style"/>
          <w:color w:val="002060"/>
          <w:sz w:val="25"/>
          <w:szCs w:val="25"/>
        </w:rPr>
        <w:t>You are encouraged to visit the following websites to identify such opportunities: </w:t>
      </w:r>
    </w:p>
    <w:p w:rsidR="008B1E49" w:rsidRDefault="008B1E49" w:rsidP="008B1E49">
      <w:r>
        <w:rPr>
          <w:rFonts w:ascii="Bookman Old Style" w:hAnsi="Bookman Old Style"/>
          <w:color w:val="002060"/>
          <w:sz w:val="25"/>
          <w:szCs w:val="25"/>
        </w:rPr>
        <w:t> </w:t>
      </w:r>
    </w:p>
    <w:p w:rsidR="008B1E49" w:rsidRDefault="008B1E49" w:rsidP="008B1E49">
      <w:pPr>
        <w:numPr>
          <w:ilvl w:val="0"/>
          <w:numId w:val="4"/>
        </w:numPr>
        <w:rPr>
          <w:rFonts w:eastAsia="Times New Roman"/>
        </w:rPr>
      </w:pPr>
      <w:r>
        <w:rPr>
          <w:rFonts w:ascii="Bookman Old Style" w:eastAsia="Times New Roman" w:hAnsi="Bookman Old Style"/>
          <w:b/>
          <w:bCs/>
          <w:color w:val="002060"/>
          <w:sz w:val="25"/>
          <w:szCs w:val="25"/>
        </w:rPr>
        <w:t>Federal Business Opportunities -</w:t>
      </w:r>
      <w:r>
        <w:rPr>
          <w:rFonts w:ascii="Bookman Old Style" w:eastAsia="Times New Roman" w:hAnsi="Bookman Old Style"/>
          <w:color w:val="002060"/>
          <w:sz w:val="25"/>
          <w:szCs w:val="25"/>
          <w:lang w:val="en"/>
        </w:rPr>
        <w:t xml:space="preserve">Free web-based portal which allows vendors to review Federal Procurement Opportunities </w:t>
      </w:r>
      <w:hyperlink r:id="rId19" w:history="1">
        <w:r>
          <w:rPr>
            <w:rStyle w:val="Hyperlink"/>
            <w:rFonts w:ascii="Bookman Old Style" w:eastAsia="Times New Roman" w:hAnsi="Bookman Old Style"/>
            <w:sz w:val="25"/>
            <w:szCs w:val="25"/>
            <w:lang w:val="en"/>
          </w:rPr>
          <w:t>www.fbo.gov</w:t>
        </w:r>
      </w:hyperlink>
      <w:r>
        <w:rPr>
          <w:rFonts w:ascii="Arial" w:eastAsia="Times New Roman" w:hAnsi="Arial" w:cs="Arial"/>
          <w:color w:val="000000"/>
          <w:sz w:val="24"/>
          <w:szCs w:val="24"/>
        </w:rPr>
        <w:t> </w:t>
      </w:r>
    </w:p>
    <w:p w:rsidR="008B1E49" w:rsidRDefault="008B1E49" w:rsidP="008B1E49">
      <w:r>
        <w:rPr>
          <w:rFonts w:ascii="Bookman Old Style" w:hAnsi="Bookman Old Style"/>
          <w:color w:val="002060"/>
          <w:sz w:val="25"/>
          <w:szCs w:val="25"/>
        </w:rPr>
        <w:t> </w:t>
      </w:r>
    </w:p>
    <w:p w:rsidR="008B1E49" w:rsidRDefault="008B1E49" w:rsidP="008B1E49">
      <w:pPr>
        <w:numPr>
          <w:ilvl w:val="0"/>
          <w:numId w:val="4"/>
        </w:numPr>
        <w:rPr>
          <w:rFonts w:eastAsia="Times New Roman"/>
        </w:rPr>
      </w:pPr>
      <w:r>
        <w:rPr>
          <w:rFonts w:ascii="Bookman Old Style" w:eastAsia="Times New Roman" w:hAnsi="Bookman Old Style"/>
          <w:b/>
          <w:bCs/>
          <w:color w:val="002060"/>
          <w:sz w:val="25"/>
          <w:szCs w:val="25"/>
        </w:rPr>
        <w:t>DHS Advance Acquisition Planning System</w:t>
      </w:r>
      <w:r>
        <w:rPr>
          <w:rFonts w:ascii="Bookman Old Style" w:eastAsia="Times New Roman" w:hAnsi="Bookman Old Style"/>
          <w:color w:val="002060"/>
          <w:sz w:val="25"/>
          <w:szCs w:val="25"/>
        </w:rPr>
        <w:t>: Monitor the forecast of DHS contract opportunities at DHS Advance Acquisition Planning System</w:t>
      </w:r>
      <w:r>
        <w:rPr>
          <w:rFonts w:ascii="Arial" w:eastAsia="Times New Roman" w:hAnsi="Arial" w:cs="Arial"/>
          <w:color w:val="000000"/>
          <w:sz w:val="24"/>
          <w:szCs w:val="24"/>
        </w:rPr>
        <w:t> </w:t>
      </w:r>
      <w:hyperlink r:id="rId20" w:history="1">
        <w:r>
          <w:rPr>
            <w:rStyle w:val="Hyperlink"/>
            <w:rFonts w:ascii="Arial" w:eastAsia="Times New Roman" w:hAnsi="Arial" w:cs="Arial"/>
            <w:sz w:val="24"/>
            <w:szCs w:val="24"/>
          </w:rPr>
          <w:t>http://www.dhs.gov/xopnbiz/opportunities/gc_1300288340710.shtm</w:t>
        </w:r>
      </w:hyperlink>
      <w:proofErr w:type="gramStart"/>
      <w:r>
        <w:rPr>
          <w:rFonts w:ascii="Arial" w:eastAsia="Times New Roman" w:hAnsi="Arial" w:cs="Arial"/>
          <w:color w:val="000000"/>
          <w:sz w:val="24"/>
          <w:szCs w:val="24"/>
        </w:rPr>
        <w:t> </w:t>
      </w:r>
      <w:proofErr w:type="gramEnd"/>
      <w:r>
        <w:rPr>
          <w:rFonts w:ascii="Arial" w:eastAsia="Times New Roman" w:hAnsi="Arial" w:cs="Arial"/>
          <w:color w:val="000000"/>
          <w:sz w:val="24"/>
          <w:szCs w:val="24"/>
        </w:rPr>
        <w:t> </w:t>
      </w:r>
      <w:r>
        <w:rPr>
          <w:rFonts w:ascii="Bookman Old Style" w:eastAsia="Times New Roman" w:hAnsi="Bookman Old Style"/>
          <w:color w:val="002060"/>
          <w:sz w:val="25"/>
          <w:szCs w:val="25"/>
        </w:rPr>
        <w:t>. </w:t>
      </w:r>
    </w:p>
    <w:p w:rsidR="008B1E49" w:rsidRDefault="008B1E49" w:rsidP="008B1E49">
      <w:r>
        <w:rPr>
          <w:rFonts w:ascii="Bookman Old Style" w:hAnsi="Bookman Old Style"/>
          <w:color w:val="002060"/>
          <w:sz w:val="25"/>
          <w:szCs w:val="25"/>
        </w:rPr>
        <w:t> </w:t>
      </w:r>
    </w:p>
    <w:p w:rsidR="008B1E49" w:rsidRDefault="008B1E49" w:rsidP="008B1E49">
      <w:r>
        <w:rPr>
          <w:rFonts w:ascii="Bookman Old Style" w:hAnsi="Bookman Old Style"/>
          <w:color w:val="002060"/>
          <w:sz w:val="25"/>
          <w:szCs w:val="25"/>
        </w:rPr>
        <w:t> We trust that this information will prove helpful.  If we may be of further assistance, please contact us at the email address or phone number listed below.  </w:t>
      </w:r>
    </w:p>
    <w:p w:rsidR="008B1E49" w:rsidRDefault="008B1E49" w:rsidP="008B1E49">
      <w:r>
        <w:rPr>
          <w:rFonts w:ascii="Bookman Old Style" w:hAnsi="Bookman Old Style"/>
          <w:color w:val="002060"/>
          <w:sz w:val="25"/>
          <w:szCs w:val="25"/>
        </w:rPr>
        <w:t> </w:t>
      </w:r>
    </w:p>
    <w:p w:rsidR="008B1E49" w:rsidRDefault="008B1E49" w:rsidP="008B1E49">
      <w:r>
        <w:rPr>
          <w:rFonts w:ascii="Bookman Old Style" w:hAnsi="Bookman Old Style"/>
          <w:color w:val="002060"/>
          <w:sz w:val="25"/>
          <w:szCs w:val="25"/>
        </w:rPr>
        <w:t>Regards,</w:t>
      </w:r>
    </w:p>
    <w:p w:rsidR="008B1E49" w:rsidRDefault="008B1E49" w:rsidP="008B1E49">
      <w:r>
        <w:rPr>
          <w:rFonts w:ascii="Bookman Old Style" w:hAnsi="Bookman Old Style"/>
          <w:color w:val="44546A"/>
          <w:sz w:val="24"/>
          <w:szCs w:val="24"/>
        </w:rPr>
        <w:t> </w:t>
      </w:r>
    </w:p>
    <w:p w:rsidR="008B1E49" w:rsidRDefault="008B1E49" w:rsidP="008B1E49">
      <w:r>
        <w:rPr>
          <w:rFonts w:ascii="Bookman Old Style" w:hAnsi="Bookman Old Style"/>
          <w:color w:val="44546A"/>
          <w:sz w:val="24"/>
          <w:szCs w:val="24"/>
        </w:rPr>
        <w:t>Industry Liaison Program</w:t>
      </w:r>
    </w:p>
    <w:p w:rsidR="008B1E49" w:rsidRDefault="008B1E49" w:rsidP="008B1E49">
      <w:r>
        <w:rPr>
          <w:rFonts w:ascii="Bookman Old Style" w:hAnsi="Bookman Old Style"/>
          <w:color w:val="44546A"/>
          <w:sz w:val="24"/>
          <w:szCs w:val="24"/>
        </w:rPr>
        <w:t>Business Relations Branch</w:t>
      </w:r>
    </w:p>
    <w:p w:rsidR="008B1E49" w:rsidRDefault="008B1E49" w:rsidP="008B1E49">
      <w:r>
        <w:rPr>
          <w:rFonts w:ascii="Bookman Old Style" w:hAnsi="Bookman Old Style"/>
          <w:color w:val="44546A"/>
          <w:sz w:val="24"/>
          <w:szCs w:val="24"/>
        </w:rPr>
        <w:t>Acquisition Program and Policy Division</w:t>
      </w:r>
    </w:p>
    <w:p w:rsidR="008B1E49" w:rsidRDefault="008B1E49" w:rsidP="008B1E49">
      <w:r>
        <w:rPr>
          <w:rFonts w:ascii="Bookman Old Style" w:hAnsi="Bookman Old Style"/>
          <w:color w:val="44546A"/>
          <w:sz w:val="24"/>
          <w:szCs w:val="24"/>
        </w:rPr>
        <w:t>Office of the Chief Procurement Officer</w:t>
      </w:r>
    </w:p>
    <w:p w:rsidR="008B1E49" w:rsidRDefault="008B1E49" w:rsidP="008B1E49">
      <w:r>
        <w:rPr>
          <w:rFonts w:ascii="Bookman Old Style" w:hAnsi="Bookman Old Style"/>
          <w:color w:val="44546A"/>
          <w:sz w:val="24"/>
          <w:szCs w:val="24"/>
        </w:rPr>
        <w:t>Email:    </w:t>
      </w:r>
      <w:hyperlink r:id="rId21" w:history="1">
        <w:r>
          <w:rPr>
            <w:rStyle w:val="Hyperlink"/>
            <w:rFonts w:ascii="Bookman Old Style" w:hAnsi="Bookman Old Style"/>
            <w:sz w:val="24"/>
            <w:szCs w:val="24"/>
          </w:rPr>
          <w:t>FEMA-Industry@fema.dhs.gov</w:t>
        </w:r>
      </w:hyperlink>
      <w:r>
        <w:t> &lt; Caution-mailto</w:t>
      </w:r>
      <w:proofErr w:type="gramStart"/>
      <w:r>
        <w:t>:</w:t>
      </w:r>
      <w:proofErr w:type="gramEnd"/>
      <w:hyperlink r:id="rId22" w:history="1">
        <w:r>
          <w:rPr>
            <w:rStyle w:val="Hyperlink"/>
          </w:rPr>
          <w:t>FEMA-Industry@fema.dhs.gov</w:t>
        </w:r>
      </w:hyperlink>
      <w:r>
        <w:t> &gt; </w:t>
      </w:r>
    </w:p>
    <w:p w:rsidR="008B1E49" w:rsidRDefault="008B1E49" w:rsidP="008B1E49">
      <w:r>
        <w:rPr>
          <w:rFonts w:ascii="Bookman Old Style" w:hAnsi="Bookman Old Style"/>
          <w:color w:val="44546A"/>
          <w:sz w:val="24"/>
          <w:szCs w:val="24"/>
        </w:rPr>
        <w:t>Phone:    (202) 646-1895</w:t>
      </w:r>
    </w:p>
    <w:p w:rsidR="008B1E49" w:rsidRDefault="008B1E49" w:rsidP="008B1E49">
      <w:r>
        <w:rPr>
          <w:rFonts w:ascii="Bookman Old Style" w:hAnsi="Bookman Old Style"/>
          <w:color w:val="44546A"/>
          <w:sz w:val="24"/>
          <w:szCs w:val="24"/>
        </w:rPr>
        <w:t>Website: Caution-</w:t>
      </w:r>
      <w:hyperlink r:id="rId23" w:history="1">
        <w:r>
          <w:rPr>
            <w:rStyle w:val="Hyperlink"/>
            <w:rFonts w:ascii="Bookman Old Style" w:hAnsi="Bookman Old Style"/>
            <w:sz w:val="24"/>
            <w:szCs w:val="24"/>
          </w:rPr>
          <w:t>http://www.fema.gov/about-industry-liaison-program</w:t>
        </w:r>
      </w:hyperlink>
      <w:r>
        <w:t> </w:t>
      </w:r>
    </w:p>
    <w:p w:rsidR="008B1E49" w:rsidRDefault="008B1E49" w:rsidP="008B1E49">
      <w:r>
        <w:t> </w:t>
      </w:r>
    </w:p>
    <w:p w:rsidR="008B1E49" w:rsidRDefault="008B1E49" w:rsidP="008B1E49">
      <w:r>
        <w:t> </w:t>
      </w:r>
    </w:p>
    <w:p w:rsidR="00E04CBE" w:rsidRDefault="00E04CBE">
      <w:bookmarkStart w:id="0" w:name="_GoBack"/>
      <w:bookmarkEnd w:id="0"/>
    </w:p>
    <w:sectPr w:rsidR="00E04C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40355"/>
    <w:multiLevelType w:val="hybridMultilevel"/>
    <w:tmpl w:val="07DCE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1DE0A68"/>
    <w:multiLevelType w:val="multilevel"/>
    <w:tmpl w:val="CEC60F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E86B35"/>
    <w:multiLevelType w:val="hybridMultilevel"/>
    <w:tmpl w:val="632C0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4BB3584"/>
    <w:multiLevelType w:val="hybridMultilevel"/>
    <w:tmpl w:val="88D4D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E49"/>
    <w:rsid w:val="008B1E49"/>
    <w:rsid w:val="00E04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BA73F0-CE32-4B2D-B5B4-32A6EAA24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E4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1E49"/>
    <w:rPr>
      <w:color w:val="0563C1"/>
      <w:u w:val="single"/>
    </w:rPr>
  </w:style>
  <w:style w:type="paragraph" w:styleId="ListParagraph">
    <w:name w:val="List Paragraph"/>
    <w:basedOn w:val="Normal"/>
    <w:uiPriority w:val="34"/>
    <w:qFormat/>
    <w:rsid w:val="008B1E4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59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businesses/small-businesses-self-employed/apply-for-an-employer-identification-number-ein-online" TargetMode="External"/><Relationship Id="rId13" Type="http://schemas.openxmlformats.org/officeDocument/2006/relationships/hyperlink" Target="https://www.fema.gov/volunteer-donate-responsibly" TargetMode="External"/><Relationship Id="rId18" Type="http://schemas.openxmlformats.org/officeDocument/2006/relationships/hyperlink" Target="http://www.dhsvoms.moriassociates.com" TargetMode="External"/><Relationship Id="rId3" Type="http://schemas.openxmlformats.org/officeDocument/2006/relationships/settings" Target="settings.xml"/><Relationship Id="rId21" Type="http://schemas.openxmlformats.org/officeDocument/2006/relationships/hyperlink" Target="mailto:FEMA-Industry@fema.dhs.gov" TargetMode="External"/><Relationship Id="rId7" Type="http://schemas.openxmlformats.org/officeDocument/2006/relationships/hyperlink" Target="http://www.irs.gov/businesses/small/article/0,,id=102767,00.html" TargetMode="External"/><Relationship Id="rId12" Type="http://schemas.openxmlformats.org/officeDocument/2006/relationships/hyperlink" Target="http://FBO.gov" TargetMode="External"/><Relationship Id="rId17" Type="http://schemas.openxmlformats.org/officeDocument/2006/relationships/hyperlink" Target="mailto:FEMA-SB@fema.dhs.go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fema.gov" TargetMode="External"/><Relationship Id="rId20" Type="http://schemas.openxmlformats.org/officeDocument/2006/relationships/hyperlink" Target="http://www.dhs.gov/xopnbiz/opportunities/gc_1300288340710.shtm" TargetMode="External"/><Relationship Id="rId1" Type="http://schemas.openxmlformats.org/officeDocument/2006/relationships/numbering" Target="numbering.xml"/><Relationship Id="rId6" Type="http://schemas.openxmlformats.org/officeDocument/2006/relationships/hyperlink" Target="http://fedgov.dnb.com/webform" TargetMode="External"/><Relationship Id="rId11" Type="http://schemas.openxmlformats.org/officeDocument/2006/relationships/hyperlink" Target="mailto:FEMA-Industry@fema.dhs.gov" TargetMode="External"/><Relationship Id="rId24" Type="http://schemas.openxmlformats.org/officeDocument/2006/relationships/fontTable" Target="fontTable.xml"/><Relationship Id="rId5" Type="http://schemas.openxmlformats.org/officeDocument/2006/relationships/hyperlink" Target="http://www.sam.gov" TargetMode="External"/><Relationship Id="rId15" Type="http://schemas.openxmlformats.org/officeDocument/2006/relationships/hyperlink" Target="http://www.fema.gov/about-industry-liaison-program" TargetMode="External"/><Relationship Id="rId23" Type="http://schemas.openxmlformats.org/officeDocument/2006/relationships/hyperlink" Target="http://www.fema.gov/about-industry-liaison-program" TargetMode="External"/><Relationship Id="rId10" Type="http://schemas.openxmlformats.org/officeDocument/2006/relationships/hyperlink" Target="mailto:toFEMA-Industry@fema.dhs.gov" TargetMode="External"/><Relationship Id="rId19" Type="http://schemas.openxmlformats.org/officeDocument/2006/relationships/hyperlink" Target="http://www.fbo.gov" TargetMode="External"/><Relationship Id="rId4" Type="http://schemas.openxmlformats.org/officeDocument/2006/relationships/webSettings" Target="webSettings.xml"/><Relationship Id="rId9" Type="http://schemas.openxmlformats.org/officeDocument/2006/relationships/hyperlink" Target="https://www.fema.gov/media-library/assets/documents/29748" TargetMode="External"/><Relationship Id="rId14" Type="http://schemas.openxmlformats.org/officeDocument/2006/relationships/hyperlink" Target="http://www.usace.army.mil/Missions.aspx" TargetMode="External"/><Relationship Id="rId22" Type="http://schemas.openxmlformats.org/officeDocument/2006/relationships/hyperlink" Target="mailto:FEMA-Industry@fema.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dc:creator>
  <cp:keywords/>
  <dc:description/>
  <cp:lastModifiedBy>Joseph</cp:lastModifiedBy>
  <cp:revision>1</cp:revision>
  <dcterms:created xsi:type="dcterms:W3CDTF">2017-09-12T16:40:00Z</dcterms:created>
  <dcterms:modified xsi:type="dcterms:W3CDTF">2017-09-12T16:41:00Z</dcterms:modified>
</cp:coreProperties>
</file>